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369EA" w14:textId="77777777" w:rsidR="001E0BF8" w:rsidRPr="001E0BF8" w:rsidRDefault="001E0BF8" w:rsidP="001E0BF8">
      <w:pPr>
        <w:spacing w:after="0" w:line="240" w:lineRule="auto"/>
        <w:rPr>
          <w:rFonts w:ascii="Times New Roman" w:eastAsia="Times New Roman" w:hAnsi="Times New Roman" w:cs="Times New Roman"/>
          <w:kern w:val="0"/>
          <w:lang w:eastAsia="sv-SE"/>
          <w14:ligatures w14:val="none"/>
        </w:rPr>
      </w:pPr>
      <w:r w:rsidRPr="001E0BF8">
        <w:rPr>
          <w:rFonts w:ascii="Arial" w:eastAsia="Times New Roman" w:hAnsi="Arial" w:cs="Arial"/>
          <w:color w:val="222222"/>
          <w:kern w:val="0"/>
          <w:shd w:val="clear" w:color="auto" w:fill="FFFFFF"/>
          <w:lang w:eastAsia="sv-SE"/>
          <w14:ligatures w14:val="none"/>
        </w:rPr>
        <w:t>Kära förebedjare!</w:t>
      </w:r>
    </w:p>
    <w:p w14:paraId="51A2DE05" w14:textId="77777777" w:rsidR="001E0BF8" w:rsidRPr="001E0BF8" w:rsidRDefault="001E0BF8" w:rsidP="001E0BF8">
      <w:pPr>
        <w:shd w:val="clear" w:color="auto" w:fill="FFFFFF"/>
        <w:spacing w:after="0" w:line="240" w:lineRule="auto"/>
        <w:rPr>
          <w:rFonts w:ascii="Arial" w:eastAsia="Times New Roman" w:hAnsi="Arial" w:cs="Arial"/>
          <w:color w:val="222222"/>
          <w:kern w:val="0"/>
          <w:lang w:eastAsia="sv-SE"/>
          <w14:ligatures w14:val="none"/>
        </w:rPr>
      </w:pPr>
      <w:r w:rsidRPr="001E0BF8">
        <w:rPr>
          <w:rFonts w:ascii="Arial" w:eastAsia="Times New Roman" w:hAnsi="Arial" w:cs="Arial"/>
          <w:color w:val="222222"/>
          <w:kern w:val="0"/>
          <w:lang w:eastAsia="sv-SE"/>
          <w14:ligatures w14:val="none"/>
        </w:rPr>
        <w:t>Igår, sista juni, firade Kyrkan de första martyrerna i Rom, alla som miste livet tillsammans med de heliga Petrus och Paulus, som firades i förrgår. Ändå är det i vår egen tid som de flesta martyrerna får ge sitt liv. Kristna, dödas, förföljs, diskrimineras, hatas, förbjuds att mötas. Samtidigt är många modiga människor villiga att under stora faror bistå kristna bröder och systrar i nöd. Det finns det som kallas det vita martyriet, att offra sitt liv - inte med blod, utan genom att dagligen göra stora eller små uppoffringar för andra, för Kristus.</w:t>
      </w:r>
    </w:p>
    <w:p w14:paraId="702C3F81" w14:textId="77777777" w:rsidR="001E0BF8" w:rsidRPr="001E0BF8" w:rsidRDefault="001E0BF8" w:rsidP="001E0BF8">
      <w:pPr>
        <w:shd w:val="clear" w:color="auto" w:fill="FFFFFF"/>
        <w:spacing w:after="0" w:line="240" w:lineRule="auto"/>
        <w:rPr>
          <w:rFonts w:ascii="Arial" w:eastAsia="Times New Roman" w:hAnsi="Arial" w:cs="Arial"/>
          <w:color w:val="222222"/>
          <w:kern w:val="0"/>
          <w:lang w:eastAsia="sv-SE"/>
          <w14:ligatures w14:val="none"/>
        </w:rPr>
      </w:pPr>
      <w:r w:rsidRPr="001E0BF8">
        <w:rPr>
          <w:rFonts w:ascii="Arial" w:eastAsia="Times New Roman" w:hAnsi="Arial" w:cs="Arial"/>
          <w:color w:val="222222"/>
          <w:kern w:val="0"/>
          <w:lang w:eastAsia="sv-SE"/>
          <w14:ligatures w14:val="none"/>
        </w:rPr>
        <w:t>Inget offer är för litet för Jesus, allt får vi ge honom, alla kan bidra med någon liten byggsten till Guds rike.</w:t>
      </w:r>
    </w:p>
    <w:p w14:paraId="6C8D21F6" w14:textId="77777777" w:rsidR="001E0BF8" w:rsidRPr="001E0BF8" w:rsidRDefault="001E0BF8" w:rsidP="001E0BF8">
      <w:pPr>
        <w:shd w:val="clear" w:color="auto" w:fill="FFFFFF"/>
        <w:spacing w:after="0" w:line="240" w:lineRule="auto"/>
        <w:rPr>
          <w:rFonts w:ascii="Arial" w:eastAsia="Times New Roman" w:hAnsi="Arial" w:cs="Arial"/>
          <w:color w:val="222222"/>
          <w:kern w:val="0"/>
          <w:lang w:eastAsia="sv-SE"/>
          <w14:ligatures w14:val="none"/>
        </w:rPr>
      </w:pPr>
      <w:r w:rsidRPr="001E0BF8">
        <w:rPr>
          <w:rFonts w:ascii="Arial" w:eastAsia="Times New Roman" w:hAnsi="Arial" w:cs="Arial"/>
          <w:color w:val="222222"/>
          <w:kern w:val="0"/>
          <w:lang w:eastAsia="sv-SE"/>
          <w14:ligatures w14:val="none"/>
        </w:rPr>
        <w:t>Med dessa ord önskar jag er en behaglig sommartid och att alla era böner och gärningar skall bära god frukt.</w:t>
      </w:r>
    </w:p>
    <w:p w14:paraId="7D5CBBFF" w14:textId="77777777" w:rsidR="001E0BF8" w:rsidRPr="001E0BF8" w:rsidRDefault="001E0BF8" w:rsidP="001E0BF8">
      <w:pPr>
        <w:shd w:val="clear" w:color="auto" w:fill="FFFFFF"/>
        <w:spacing w:after="0" w:line="240" w:lineRule="auto"/>
        <w:rPr>
          <w:rFonts w:ascii="Arial" w:eastAsia="Times New Roman" w:hAnsi="Arial" w:cs="Arial"/>
          <w:color w:val="222222"/>
          <w:kern w:val="0"/>
          <w:lang w:eastAsia="sv-SE"/>
          <w14:ligatures w14:val="none"/>
        </w:rPr>
      </w:pPr>
      <w:r w:rsidRPr="001E0BF8">
        <w:rPr>
          <w:rFonts w:ascii="Arial" w:eastAsia="Times New Roman" w:hAnsi="Arial" w:cs="Arial"/>
          <w:color w:val="222222"/>
          <w:kern w:val="0"/>
          <w:lang w:eastAsia="sv-SE"/>
          <w14:ligatures w14:val="none"/>
        </w:rPr>
        <w:t>I bönegemenskap,</w:t>
      </w:r>
    </w:p>
    <w:p w14:paraId="69A5198C" w14:textId="77777777" w:rsidR="001E0BF8" w:rsidRPr="001E0BF8" w:rsidRDefault="001E0BF8" w:rsidP="001E0BF8">
      <w:pPr>
        <w:shd w:val="clear" w:color="auto" w:fill="FFFFFF"/>
        <w:spacing w:after="0" w:line="240" w:lineRule="auto"/>
        <w:rPr>
          <w:rFonts w:ascii="Arial" w:eastAsia="Times New Roman" w:hAnsi="Arial" w:cs="Arial"/>
          <w:color w:val="222222"/>
          <w:kern w:val="0"/>
          <w:lang w:eastAsia="sv-SE"/>
          <w14:ligatures w14:val="none"/>
        </w:rPr>
      </w:pPr>
      <w:r w:rsidRPr="001E0BF8">
        <w:rPr>
          <w:rFonts w:ascii="Arial" w:eastAsia="Times New Roman" w:hAnsi="Arial" w:cs="Arial"/>
          <w:color w:val="222222"/>
          <w:kern w:val="0"/>
          <w:lang w:eastAsia="sv-SE"/>
          <w14:ligatures w14:val="none"/>
        </w:rPr>
        <w:t>Elsa</w:t>
      </w:r>
    </w:p>
    <w:p w14:paraId="442795CC" w14:textId="77777777" w:rsidR="001E0BF8" w:rsidRDefault="001E0BF8"/>
    <w:sectPr w:rsidR="001E0B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BF8"/>
    <w:rsid w:val="001E0BF8"/>
    <w:rsid w:val="00375F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33380"/>
  <w15:chartTrackingRefBased/>
  <w15:docId w15:val="{CDD13323-9BB0-452F-B212-8EA0B2E96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1E0B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1E0B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1E0BF8"/>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1E0BF8"/>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1E0BF8"/>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1E0BF8"/>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1E0BF8"/>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1E0BF8"/>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1E0BF8"/>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E0BF8"/>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1E0BF8"/>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1E0BF8"/>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1E0BF8"/>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1E0BF8"/>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1E0BF8"/>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1E0BF8"/>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1E0BF8"/>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1E0BF8"/>
    <w:rPr>
      <w:rFonts w:eastAsiaTheme="majorEastAsia" w:cstheme="majorBidi"/>
      <w:color w:val="272727" w:themeColor="text1" w:themeTint="D8"/>
    </w:rPr>
  </w:style>
  <w:style w:type="paragraph" w:styleId="Rubrik">
    <w:name w:val="Title"/>
    <w:basedOn w:val="Normal"/>
    <w:next w:val="Normal"/>
    <w:link w:val="RubrikChar"/>
    <w:uiPriority w:val="10"/>
    <w:qFormat/>
    <w:rsid w:val="001E0B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E0BF8"/>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1E0BF8"/>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1E0BF8"/>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E0BF8"/>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1E0BF8"/>
    <w:rPr>
      <w:i/>
      <w:iCs/>
      <w:color w:val="404040" w:themeColor="text1" w:themeTint="BF"/>
    </w:rPr>
  </w:style>
  <w:style w:type="paragraph" w:styleId="Liststycke">
    <w:name w:val="List Paragraph"/>
    <w:basedOn w:val="Normal"/>
    <w:uiPriority w:val="34"/>
    <w:qFormat/>
    <w:rsid w:val="001E0BF8"/>
    <w:pPr>
      <w:ind w:left="720"/>
      <w:contextualSpacing/>
    </w:pPr>
  </w:style>
  <w:style w:type="character" w:styleId="Starkbetoning">
    <w:name w:val="Intense Emphasis"/>
    <w:basedOn w:val="Standardstycketeckensnitt"/>
    <w:uiPriority w:val="21"/>
    <w:qFormat/>
    <w:rsid w:val="001E0BF8"/>
    <w:rPr>
      <w:i/>
      <w:iCs/>
      <w:color w:val="2F5496" w:themeColor="accent1" w:themeShade="BF"/>
    </w:rPr>
  </w:style>
  <w:style w:type="paragraph" w:styleId="Starktcitat">
    <w:name w:val="Intense Quote"/>
    <w:basedOn w:val="Normal"/>
    <w:next w:val="Normal"/>
    <w:link w:val="StarktcitatChar"/>
    <w:uiPriority w:val="30"/>
    <w:qFormat/>
    <w:rsid w:val="001E0B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1E0BF8"/>
    <w:rPr>
      <w:i/>
      <w:iCs/>
      <w:color w:val="2F5496" w:themeColor="accent1" w:themeShade="BF"/>
    </w:rPr>
  </w:style>
  <w:style w:type="character" w:styleId="Starkreferens">
    <w:name w:val="Intense Reference"/>
    <w:basedOn w:val="Standardstycketeckensnitt"/>
    <w:uiPriority w:val="32"/>
    <w:qFormat/>
    <w:rsid w:val="001E0B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689</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 Tullberg</dc:creator>
  <cp:keywords/>
  <dc:description/>
  <cp:lastModifiedBy>Jeanne Tullberg</cp:lastModifiedBy>
  <cp:revision>1</cp:revision>
  <dcterms:created xsi:type="dcterms:W3CDTF">2026-03-11T08:26:00Z</dcterms:created>
  <dcterms:modified xsi:type="dcterms:W3CDTF">2026-03-11T08:27:00Z</dcterms:modified>
</cp:coreProperties>
</file>